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0396" w14:textId="16B30747" w:rsidR="00547425" w:rsidRDefault="00395350" w:rsidP="00FA7F45">
      <w:pPr>
        <w:spacing w:after="0" w:line="240" w:lineRule="auto"/>
        <w:jc w:val="center"/>
        <w:rPr>
          <w:b/>
          <w:sz w:val="28"/>
          <w:szCs w:val="28"/>
        </w:rPr>
      </w:pPr>
      <w:r>
        <w:rPr>
          <w:b/>
          <w:sz w:val="28"/>
          <w:szCs w:val="28"/>
        </w:rPr>
        <w:t xml:space="preserve"> </w:t>
      </w:r>
      <w:r w:rsidR="00547425">
        <w:rPr>
          <w:noProof/>
        </w:rPr>
        <w:drawing>
          <wp:inline distT="0" distB="0" distL="0" distR="0" wp14:anchorId="7A93C52F" wp14:editId="120084AD">
            <wp:extent cx="14763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4C4785F" w14:textId="77777777" w:rsidR="00CE5859" w:rsidRPr="0095194B" w:rsidRDefault="00763449" w:rsidP="00FA7F45">
      <w:pPr>
        <w:spacing w:after="0" w:line="240" w:lineRule="auto"/>
        <w:jc w:val="center"/>
        <w:rPr>
          <w:b/>
          <w:sz w:val="28"/>
          <w:szCs w:val="28"/>
        </w:rPr>
      </w:pPr>
      <w:r w:rsidRPr="0095194B">
        <w:rPr>
          <w:b/>
          <w:sz w:val="28"/>
          <w:szCs w:val="28"/>
        </w:rPr>
        <w:t>Blackstone Neighborhood Association</w:t>
      </w:r>
    </w:p>
    <w:p w14:paraId="704A970C" w14:textId="546E338D" w:rsidR="00FA7F45" w:rsidRPr="0095194B" w:rsidRDefault="00452DD2" w:rsidP="00FA7F45">
      <w:pPr>
        <w:spacing w:after="0" w:line="240" w:lineRule="auto"/>
        <w:jc w:val="center"/>
        <w:rPr>
          <w:b/>
          <w:sz w:val="40"/>
          <w:szCs w:val="40"/>
        </w:rPr>
      </w:pPr>
      <w:r>
        <w:rPr>
          <w:b/>
          <w:sz w:val="40"/>
          <w:szCs w:val="40"/>
        </w:rPr>
        <w:t xml:space="preserve">General Membership Meeting </w:t>
      </w:r>
      <w:r w:rsidR="00830822" w:rsidRPr="0095194B">
        <w:rPr>
          <w:b/>
          <w:sz w:val="40"/>
          <w:szCs w:val="40"/>
        </w:rPr>
        <w:t>Minutes</w:t>
      </w:r>
    </w:p>
    <w:p w14:paraId="78918C96" w14:textId="0F61300E" w:rsidR="00763449" w:rsidRPr="0095194B" w:rsidRDefault="00C7728E" w:rsidP="00FA7F45">
      <w:pPr>
        <w:spacing w:after="0" w:line="240" w:lineRule="auto"/>
        <w:jc w:val="center"/>
        <w:rPr>
          <w:b/>
          <w:sz w:val="28"/>
          <w:szCs w:val="28"/>
        </w:rPr>
      </w:pPr>
      <w:r>
        <w:rPr>
          <w:b/>
          <w:sz w:val="28"/>
          <w:szCs w:val="28"/>
        </w:rPr>
        <w:t xml:space="preserve">February </w:t>
      </w:r>
      <w:r w:rsidR="00452DD2">
        <w:rPr>
          <w:b/>
          <w:sz w:val="28"/>
          <w:szCs w:val="28"/>
        </w:rPr>
        <w:t>16</w:t>
      </w:r>
      <w:r w:rsidR="00763449" w:rsidRPr="0095194B">
        <w:rPr>
          <w:b/>
          <w:sz w:val="28"/>
          <w:szCs w:val="28"/>
        </w:rPr>
        <w:t>, 20</w:t>
      </w:r>
      <w:r w:rsidR="009F51D5">
        <w:rPr>
          <w:b/>
          <w:sz w:val="28"/>
          <w:szCs w:val="28"/>
        </w:rPr>
        <w:t>2</w:t>
      </w:r>
      <w:r>
        <w:rPr>
          <w:b/>
          <w:sz w:val="28"/>
          <w:szCs w:val="28"/>
        </w:rPr>
        <w:t>1</w:t>
      </w:r>
      <w:r w:rsidR="00FA7F45" w:rsidRPr="0095194B">
        <w:rPr>
          <w:b/>
          <w:sz w:val="28"/>
          <w:szCs w:val="28"/>
        </w:rPr>
        <w:tab/>
      </w:r>
      <w:r w:rsidR="00FA7F45" w:rsidRPr="0095194B">
        <w:rPr>
          <w:b/>
          <w:sz w:val="28"/>
          <w:szCs w:val="28"/>
        </w:rPr>
        <w:tab/>
      </w:r>
      <w:r w:rsidR="00452DD2">
        <w:rPr>
          <w:b/>
          <w:sz w:val="28"/>
          <w:szCs w:val="28"/>
        </w:rPr>
        <w:t>6</w:t>
      </w:r>
      <w:r w:rsidR="00FA7F45" w:rsidRPr="0095194B">
        <w:rPr>
          <w:b/>
          <w:sz w:val="28"/>
          <w:szCs w:val="28"/>
        </w:rPr>
        <w:t>:</w:t>
      </w:r>
      <w:r>
        <w:rPr>
          <w:b/>
          <w:sz w:val="28"/>
          <w:szCs w:val="28"/>
        </w:rPr>
        <w:t>3</w:t>
      </w:r>
      <w:r w:rsidR="00395350">
        <w:rPr>
          <w:b/>
          <w:sz w:val="28"/>
          <w:szCs w:val="28"/>
        </w:rPr>
        <w:t>0</w:t>
      </w:r>
      <w:r w:rsidR="00FA7F45" w:rsidRPr="0095194B">
        <w:rPr>
          <w:b/>
          <w:sz w:val="28"/>
          <w:szCs w:val="28"/>
        </w:rPr>
        <w:t xml:space="preserve"> pm</w:t>
      </w:r>
    </w:p>
    <w:p w14:paraId="02CB3F9F" w14:textId="3E124A08" w:rsidR="00FA7F45" w:rsidRDefault="00395350" w:rsidP="00FA7F45">
      <w:pPr>
        <w:spacing w:after="0" w:line="240" w:lineRule="auto"/>
        <w:jc w:val="center"/>
        <w:rPr>
          <w:b/>
          <w:sz w:val="28"/>
          <w:szCs w:val="28"/>
        </w:rPr>
      </w:pPr>
      <w:r>
        <w:rPr>
          <w:b/>
          <w:sz w:val="28"/>
          <w:szCs w:val="28"/>
        </w:rPr>
        <w:t>Via Zoom</w:t>
      </w:r>
    </w:p>
    <w:p w14:paraId="5EAEF93C" w14:textId="77777777" w:rsidR="00C7728E" w:rsidRPr="0095194B" w:rsidRDefault="00C7728E" w:rsidP="00FA7F45">
      <w:pPr>
        <w:spacing w:after="0" w:line="240" w:lineRule="auto"/>
        <w:jc w:val="center"/>
        <w:rPr>
          <w:b/>
          <w:sz w:val="28"/>
          <w:szCs w:val="28"/>
        </w:rPr>
      </w:pPr>
    </w:p>
    <w:p w14:paraId="5B1DC7E4" w14:textId="618ABDFC" w:rsidR="00C7728E" w:rsidRPr="00C7728E" w:rsidRDefault="00C775EE" w:rsidP="00FA7F45">
      <w:pPr>
        <w:rPr>
          <w:bCs/>
        </w:rPr>
      </w:pPr>
      <w:r w:rsidRPr="0095194B">
        <w:rPr>
          <w:b/>
        </w:rPr>
        <w:t>Members Present:</w:t>
      </w:r>
      <w:r w:rsidR="00C7728E">
        <w:rPr>
          <w:b/>
        </w:rPr>
        <w:t xml:space="preserve"> </w:t>
      </w:r>
      <w:r w:rsidR="00C5057E">
        <w:rPr>
          <w:b/>
        </w:rPr>
        <w:t>19</w:t>
      </w:r>
      <w:r w:rsidR="00C7728E">
        <w:rPr>
          <w:b/>
        </w:rPr>
        <w:t xml:space="preserve">     </w:t>
      </w:r>
    </w:p>
    <w:p w14:paraId="104B446B" w14:textId="5AF1F206" w:rsidR="00FA7F45" w:rsidRPr="00AF3056" w:rsidRDefault="00FA7F45" w:rsidP="003A2571">
      <w:pPr>
        <w:spacing w:after="0" w:line="240" w:lineRule="auto"/>
      </w:pPr>
      <w:r w:rsidRPr="0095194B">
        <w:t xml:space="preserve">Rhonda Stuberg, president, called the meeting to order at </w:t>
      </w:r>
      <w:r w:rsidR="00C5057E">
        <w:t>6</w:t>
      </w:r>
      <w:r w:rsidR="00C7728E">
        <w:t>:3</w:t>
      </w:r>
      <w:r w:rsidR="00C5057E">
        <w:t>3</w:t>
      </w:r>
      <w:r w:rsidRPr="0095194B">
        <w:t xml:space="preserve"> pm. </w:t>
      </w:r>
      <w:r w:rsidR="00216BF6" w:rsidRPr="00216BF6">
        <w:rPr>
          <w:i/>
          <w:iCs/>
        </w:rPr>
        <w:t>Thanks to Jim Farho for coordinating the Zoom call.</w:t>
      </w:r>
      <w:r w:rsidR="00216BF6">
        <w:t xml:space="preserve"> </w:t>
      </w:r>
    </w:p>
    <w:p w14:paraId="2A58DAA1" w14:textId="77777777" w:rsidR="003A2571" w:rsidRPr="0095194B" w:rsidRDefault="003A2571" w:rsidP="00FA7F45">
      <w:pPr>
        <w:spacing w:after="0" w:line="240" w:lineRule="auto"/>
      </w:pPr>
    </w:p>
    <w:p w14:paraId="2A60F113" w14:textId="26F44888" w:rsidR="00C7728E" w:rsidRDefault="00C7728E" w:rsidP="00C7728E">
      <w:pPr>
        <w:spacing w:after="0" w:line="240" w:lineRule="auto"/>
      </w:pPr>
      <w:r w:rsidRPr="00216BF6">
        <w:rPr>
          <w:b/>
          <w:bCs/>
        </w:rPr>
        <w:t>Financial Report</w:t>
      </w:r>
      <w:r w:rsidR="00C5057E">
        <w:rPr>
          <w:b/>
          <w:bCs/>
        </w:rPr>
        <w:t xml:space="preserve"> &amp; Minutes</w:t>
      </w:r>
      <w:r w:rsidRPr="00216BF6">
        <w:rPr>
          <w:b/>
          <w:bCs/>
        </w:rPr>
        <w:t>:</w:t>
      </w:r>
      <w:r w:rsidR="00216BF6">
        <w:t xml:space="preserve"> </w:t>
      </w:r>
      <w:proofErr w:type="spellStart"/>
      <w:r w:rsidR="00216BF6">
        <w:t>Stuberg</w:t>
      </w:r>
      <w:proofErr w:type="spellEnd"/>
      <w:r w:rsidR="00216BF6">
        <w:t xml:space="preserve"> </w:t>
      </w:r>
      <w:r w:rsidR="00C5057E">
        <w:t>stated that the group would review the financials and the minutes at the next meeting</w:t>
      </w:r>
      <w:r w:rsidR="00216BF6">
        <w:t xml:space="preserve">. </w:t>
      </w:r>
    </w:p>
    <w:p w14:paraId="26102FDE" w14:textId="77777777" w:rsidR="00216BF6" w:rsidRDefault="00216BF6" w:rsidP="00C7728E">
      <w:pPr>
        <w:spacing w:after="0" w:line="240" w:lineRule="auto"/>
      </w:pPr>
    </w:p>
    <w:p w14:paraId="7A72C506" w14:textId="3E6426F7" w:rsidR="00216BF6" w:rsidRDefault="00C7728E" w:rsidP="00C7728E">
      <w:pPr>
        <w:spacing w:after="0" w:line="240" w:lineRule="auto"/>
      </w:pPr>
      <w:r w:rsidRPr="00216BF6">
        <w:rPr>
          <w:b/>
          <w:bCs/>
        </w:rPr>
        <w:t>Nominating</w:t>
      </w:r>
      <w:r>
        <w:t xml:space="preserve">: </w:t>
      </w:r>
      <w:r w:rsidR="00216BF6">
        <w:t xml:space="preserve">Nominating work has begun for </w:t>
      </w:r>
      <w:r w:rsidR="00C5057E">
        <w:t>the</w:t>
      </w:r>
      <w:r w:rsidR="00216BF6">
        <w:t xml:space="preserve"> upcoming vote on </w:t>
      </w:r>
      <w:r w:rsidR="000533DC">
        <w:t xml:space="preserve">Association leadership. </w:t>
      </w:r>
      <w:r w:rsidR="00C5057E">
        <w:t>M</w:t>
      </w:r>
      <w:r>
        <w:t>embers</w:t>
      </w:r>
      <w:r w:rsidR="00C5057E">
        <w:t xml:space="preserve"> were asked</w:t>
      </w:r>
      <w:r>
        <w:t xml:space="preserve"> to consider a leadership positio</w:t>
      </w:r>
      <w:r w:rsidR="00C5057E">
        <w:t>n.</w:t>
      </w:r>
      <w:r w:rsidR="00792EFF">
        <w:t xml:space="preserve"> Positions open include: Secretary, Publicity, Beautification, Preservation. </w:t>
      </w:r>
      <w:r w:rsidR="00216BF6">
        <w:t xml:space="preserve"> </w:t>
      </w:r>
    </w:p>
    <w:p w14:paraId="632365ED" w14:textId="2450C35A" w:rsidR="00C7728E" w:rsidRDefault="00C7728E" w:rsidP="00C7728E">
      <w:pPr>
        <w:spacing w:after="0" w:line="240" w:lineRule="auto"/>
      </w:pPr>
    </w:p>
    <w:p w14:paraId="4963169B" w14:textId="76DC097C" w:rsidR="00792EFF" w:rsidRDefault="00792EFF" w:rsidP="00C7728E">
      <w:pPr>
        <w:spacing w:after="0" w:line="240" w:lineRule="auto"/>
      </w:pPr>
      <w:r w:rsidRPr="00BD0F48">
        <w:rPr>
          <w:b/>
          <w:bCs/>
        </w:rPr>
        <w:t xml:space="preserve">Blackstone Business </w:t>
      </w:r>
      <w:r w:rsidR="007A1031">
        <w:rPr>
          <w:b/>
          <w:bCs/>
        </w:rPr>
        <w:t xml:space="preserve">Improvement </w:t>
      </w:r>
      <w:r w:rsidR="008F3977">
        <w:rPr>
          <w:b/>
          <w:bCs/>
        </w:rPr>
        <w:t>District</w:t>
      </w:r>
      <w:r w:rsidRPr="00BD0F48">
        <w:rPr>
          <w:b/>
          <w:bCs/>
        </w:rPr>
        <w:t>:</w:t>
      </w:r>
      <w:r>
        <w:t xml:space="preserve"> Matthew </w:t>
      </w:r>
      <w:proofErr w:type="spellStart"/>
      <w:r>
        <w:t>Oberst</w:t>
      </w:r>
      <w:proofErr w:type="spellEnd"/>
      <w:r>
        <w:t xml:space="preserve">, Manager, BBA reported with Jim </w:t>
      </w:r>
      <w:proofErr w:type="spellStart"/>
      <w:r>
        <w:t>Farho</w:t>
      </w:r>
      <w:proofErr w:type="spellEnd"/>
      <w:r>
        <w:t xml:space="preserve">, President, BBA. </w:t>
      </w:r>
      <w:r w:rsidR="007A1031">
        <w:t xml:space="preserve">The group has added some new board members, Elaine Tucker. And renewing Jay Lund for another term. </w:t>
      </w:r>
      <w:proofErr w:type="spellStart"/>
      <w:r w:rsidR="007A1031">
        <w:t>Farho</w:t>
      </w:r>
      <w:proofErr w:type="spellEnd"/>
      <w:r w:rsidR="007A1031">
        <w:t xml:space="preserve"> reported that the BBA budget is about $100,000.00. It focuses on security and marketing, which includes banners and newsletter. The group offered newsletter space for BNA. A mural was installed at Harney &amp; 37</w:t>
      </w:r>
      <w:r w:rsidR="007A1031" w:rsidRPr="007A1031">
        <w:rPr>
          <w:vertAlign w:val="superscript"/>
        </w:rPr>
        <w:t>th</w:t>
      </w:r>
      <w:r w:rsidR="007A1031">
        <w:t xml:space="preserve"> Streets. A ride share parking stall may be slated for 38</w:t>
      </w:r>
      <w:r w:rsidR="007A1031" w:rsidRPr="007A1031">
        <w:rPr>
          <w:vertAlign w:val="superscript"/>
        </w:rPr>
        <w:t>th</w:t>
      </w:r>
      <w:r w:rsidR="007A1031">
        <w:t xml:space="preserve"> Avenue &amp; Harney Streets – allowing for drop off and pick up of guests to the business area. The </w:t>
      </w:r>
      <w:proofErr w:type="spellStart"/>
      <w:r w:rsidR="007A1031">
        <w:t>TukTuk</w:t>
      </w:r>
      <w:proofErr w:type="spellEnd"/>
      <w:r w:rsidR="007A1031">
        <w:t xml:space="preserve"> service will resume as the weather improves. </w:t>
      </w:r>
    </w:p>
    <w:p w14:paraId="452C24F0" w14:textId="4991EEC4" w:rsidR="00792EFF" w:rsidRDefault="00792EFF" w:rsidP="00C7728E">
      <w:pPr>
        <w:spacing w:after="0" w:line="240" w:lineRule="auto"/>
      </w:pPr>
    </w:p>
    <w:p w14:paraId="7E81BE66" w14:textId="5100167F" w:rsidR="00792EFF" w:rsidRDefault="00792EFF" w:rsidP="00C7728E">
      <w:pPr>
        <w:spacing w:after="0" w:line="240" w:lineRule="auto"/>
      </w:pPr>
      <w:r w:rsidRPr="00792EFF">
        <w:rPr>
          <w:b/>
          <w:bCs/>
        </w:rPr>
        <w:t>Midtown Neighborhood Alliance:</w:t>
      </w:r>
      <w:r>
        <w:t xml:space="preserve"> Catherine Fogarty reported on MNA. MNA is asking how it may help with area Business Districts. Diana </w:t>
      </w:r>
      <w:proofErr w:type="spellStart"/>
      <w:r>
        <w:t>Failla</w:t>
      </w:r>
      <w:proofErr w:type="spellEnd"/>
      <w:r>
        <w:t xml:space="preserve">, president, MNA, is seeking to help with public art projects. The group is also working on neighborhood beautification projects, as well. </w:t>
      </w:r>
    </w:p>
    <w:p w14:paraId="0B6BE7FF" w14:textId="45AFDDA7" w:rsidR="007A1031" w:rsidRDefault="007A1031" w:rsidP="00C7728E">
      <w:pPr>
        <w:spacing w:after="0" w:line="240" w:lineRule="auto"/>
      </w:pPr>
    </w:p>
    <w:p w14:paraId="6FA7B251" w14:textId="77777777" w:rsidR="00C27E3E" w:rsidRDefault="007A1031" w:rsidP="00C7728E">
      <w:pPr>
        <w:spacing w:after="0" w:line="240" w:lineRule="auto"/>
      </w:pPr>
      <w:r w:rsidRPr="008033D2">
        <w:rPr>
          <w:b/>
          <w:bCs/>
        </w:rPr>
        <w:t>Development Project at 40</w:t>
      </w:r>
      <w:r w:rsidRPr="008033D2">
        <w:rPr>
          <w:b/>
          <w:bCs/>
          <w:vertAlign w:val="superscript"/>
        </w:rPr>
        <w:t>th</w:t>
      </w:r>
      <w:r w:rsidRPr="008033D2">
        <w:rPr>
          <w:b/>
          <w:bCs/>
        </w:rPr>
        <w:t xml:space="preserve"> &amp; Harney Streets</w:t>
      </w:r>
      <w:r>
        <w:t>: Ryan Miller of JAT Ventures addressed the group about its upcoming</w:t>
      </w:r>
      <w:r w:rsidR="008033D2">
        <w:t xml:space="preserve"> restaurant project. JAT </w:t>
      </w:r>
      <w:r w:rsidR="00C27E3E">
        <w:t xml:space="preserve">Ventures </w:t>
      </w:r>
      <w:r w:rsidR="008033D2">
        <w:t xml:space="preserve">owns the Dundee Dell and </w:t>
      </w:r>
      <w:proofErr w:type="spellStart"/>
      <w:r w:rsidR="008033D2">
        <w:t>B</w:t>
      </w:r>
      <w:r w:rsidR="008033D2">
        <w:rPr>
          <w:rFonts w:cstheme="minorHAnsi"/>
        </w:rPr>
        <w:t>ä</w:t>
      </w:r>
      <w:r w:rsidR="008033D2">
        <w:t>rchen</w:t>
      </w:r>
      <w:proofErr w:type="spellEnd"/>
      <w:r w:rsidR="008033D2">
        <w:t xml:space="preserve"> in Benson</w:t>
      </w:r>
      <w:r w:rsidR="00C27E3E">
        <w:t>, and more</w:t>
      </w:r>
      <w:r w:rsidR="008033D2">
        <w:t xml:space="preserve">. </w:t>
      </w:r>
      <w:r w:rsidR="00C27E3E">
        <w:t xml:space="preserve">The new building would have a restaurant (160+ seats), an event space (300 seats), a rooftop terrace and a beer garden. </w:t>
      </w:r>
    </w:p>
    <w:p w14:paraId="66AC6AA0" w14:textId="7536A32D" w:rsidR="00C27E3E" w:rsidRDefault="00C27E3E" w:rsidP="00C7728E">
      <w:pPr>
        <w:spacing w:after="0" w:line="240" w:lineRule="auto"/>
      </w:pPr>
      <w:r>
        <w:t xml:space="preserve">The restaurant will be located on the corner, the west side. JAT will run the restaurant. Andrew Wilson will be the manager and will turn his attention to this project after he opens the Dundee Dell. The menu has not yet been finalized. The event space will be managed by Abraham Catering, which manages the Pella, just to the West. There is no parking. And no parking agreement with area lots. Abraham Catering does have some agreements with UNMC and their Pella lot. The developers are looking to include a Lyft/Uber parking stall. </w:t>
      </w:r>
    </w:p>
    <w:p w14:paraId="06D73C78" w14:textId="56ED3F90" w:rsidR="007A1031" w:rsidRDefault="00C27E3E" w:rsidP="00C7728E">
      <w:pPr>
        <w:spacing w:after="0" w:line="240" w:lineRule="auto"/>
      </w:pPr>
      <w:r>
        <w:t>The cost of the project is expected at $3.5 Million.</w:t>
      </w:r>
      <w:r>
        <w:t xml:space="preserve"> The building project is expected to begin April. The lots have been cleared. It will take a year to build. </w:t>
      </w:r>
    </w:p>
    <w:p w14:paraId="0679E72D" w14:textId="77777777" w:rsidR="00792EFF" w:rsidRDefault="00792EFF" w:rsidP="00C7728E">
      <w:pPr>
        <w:spacing w:after="0" w:line="240" w:lineRule="auto"/>
      </w:pPr>
    </w:p>
    <w:p w14:paraId="4A8E7343" w14:textId="24712979" w:rsidR="007C5182" w:rsidRDefault="00A57F2A" w:rsidP="007C5182">
      <w:pPr>
        <w:spacing w:after="0" w:line="240" w:lineRule="auto"/>
        <w:rPr>
          <w:b/>
        </w:rPr>
      </w:pPr>
      <w:r>
        <w:rPr>
          <w:b/>
        </w:rPr>
        <w:t xml:space="preserve">Adjournment: </w:t>
      </w:r>
      <w:r w:rsidRPr="00A57F2A">
        <w:rPr>
          <w:bCs/>
        </w:rPr>
        <w:t xml:space="preserve">The meeting was adjourned at </w:t>
      </w:r>
      <w:r w:rsidR="00792EFF">
        <w:rPr>
          <w:bCs/>
        </w:rPr>
        <w:t>7</w:t>
      </w:r>
      <w:r w:rsidR="00C7728E">
        <w:rPr>
          <w:bCs/>
        </w:rPr>
        <w:t>:</w:t>
      </w:r>
      <w:r w:rsidR="00792EFF">
        <w:rPr>
          <w:bCs/>
        </w:rPr>
        <w:t>42</w:t>
      </w:r>
      <w:r w:rsidRPr="00A57F2A">
        <w:rPr>
          <w:bCs/>
        </w:rPr>
        <w:t xml:space="preserve"> pm.</w:t>
      </w:r>
      <w:r>
        <w:rPr>
          <w:b/>
        </w:rPr>
        <w:t xml:space="preserve"> </w:t>
      </w:r>
    </w:p>
    <w:p w14:paraId="45BFD4B8" w14:textId="708D3848" w:rsidR="00554402" w:rsidRPr="0095194B" w:rsidRDefault="00554402" w:rsidP="00554402">
      <w:pPr>
        <w:spacing w:after="0" w:line="240" w:lineRule="auto"/>
      </w:pPr>
    </w:p>
    <w:p w14:paraId="2F02A95A" w14:textId="690A1C31" w:rsidR="00C7728E" w:rsidRDefault="00C7728E" w:rsidP="00C7728E">
      <w:pPr>
        <w:spacing w:after="0" w:line="240" w:lineRule="auto"/>
      </w:pPr>
      <w:r>
        <w:rPr>
          <w:b/>
        </w:rPr>
        <w:t xml:space="preserve">Next General Membership </w:t>
      </w:r>
      <w:r w:rsidRPr="000E2DB7">
        <w:rPr>
          <w:b/>
        </w:rPr>
        <w:t>Meeting</w:t>
      </w:r>
      <w:r>
        <w:rPr>
          <w:b/>
        </w:rPr>
        <w:t>s (zoom)</w:t>
      </w:r>
      <w:r w:rsidRPr="000E2DB7">
        <w:rPr>
          <w:b/>
        </w:rPr>
        <w:t>:</w:t>
      </w:r>
      <w:r>
        <w:t xml:space="preserve"> Tuesday, April 27; 6:30pm.  </w:t>
      </w:r>
      <w:r w:rsidR="00792EFF">
        <w:t xml:space="preserve">Brian Spencer, UNMC, is expected as guest speaker. </w:t>
      </w:r>
    </w:p>
    <w:p w14:paraId="00000011" w14:textId="1B0F44C0" w:rsidR="001A4F75" w:rsidRDefault="001A4F75" w:rsidP="009D2A1E">
      <w:pPr>
        <w:spacing w:after="0" w:line="240" w:lineRule="auto"/>
        <w:rPr>
          <w:rFonts w:cstheme="minorHAnsi"/>
        </w:rPr>
      </w:pPr>
    </w:p>
    <w:p w14:paraId="33CD328C" w14:textId="4F297055" w:rsidR="001A4F75" w:rsidRDefault="001A4F75" w:rsidP="009D2A1E">
      <w:pPr>
        <w:spacing w:after="0" w:line="240" w:lineRule="auto"/>
        <w:rPr>
          <w:rFonts w:cstheme="minorHAnsi"/>
        </w:rPr>
      </w:pPr>
      <w:r>
        <w:rPr>
          <w:rFonts w:cstheme="minorHAnsi"/>
        </w:rPr>
        <w:t xml:space="preserve">Respectfully Submitted, </w:t>
      </w:r>
    </w:p>
    <w:p w14:paraId="03C748F8" w14:textId="77777777" w:rsidR="001A4F75" w:rsidRDefault="001A4F75" w:rsidP="009D2A1E">
      <w:pPr>
        <w:spacing w:after="0" w:line="240" w:lineRule="auto"/>
        <w:rPr>
          <w:rFonts w:cstheme="minorHAnsi"/>
        </w:rPr>
      </w:pPr>
    </w:p>
    <w:p w14:paraId="284BF2EF" w14:textId="7F94E351" w:rsidR="001A4F75" w:rsidRDefault="001A4F75" w:rsidP="009D2A1E">
      <w:pPr>
        <w:spacing w:after="0" w:line="240" w:lineRule="auto"/>
        <w:rPr>
          <w:rFonts w:cstheme="minorHAnsi"/>
        </w:rPr>
      </w:pPr>
      <w:r>
        <w:rPr>
          <w:rFonts w:cstheme="minorHAnsi"/>
        </w:rPr>
        <w:t>Mark A Maser</w:t>
      </w:r>
    </w:p>
    <w:p w14:paraId="0566B4CE" w14:textId="6B0C0320" w:rsidR="00070B7C" w:rsidRDefault="001A4F75" w:rsidP="00017632">
      <w:pPr>
        <w:spacing w:after="0" w:line="240" w:lineRule="auto"/>
      </w:pPr>
      <w:r>
        <w:rPr>
          <w:rFonts w:cstheme="minorHAnsi"/>
        </w:rPr>
        <w:t>Secretary, Blackstone Neighborhood Association</w:t>
      </w:r>
    </w:p>
    <w:sectPr w:rsidR="00070B7C" w:rsidSect="0080279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B70FF"/>
    <w:multiLevelType w:val="hybridMultilevel"/>
    <w:tmpl w:val="2D1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4445E9"/>
    <w:multiLevelType w:val="hybridMultilevel"/>
    <w:tmpl w:val="59BAA6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9"/>
    <w:rsid w:val="00003355"/>
    <w:rsid w:val="00017632"/>
    <w:rsid w:val="00037AF0"/>
    <w:rsid w:val="00043939"/>
    <w:rsid w:val="000533DC"/>
    <w:rsid w:val="000679F5"/>
    <w:rsid w:val="00070B7C"/>
    <w:rsid w:val="000868B1"/>
    <w:rsid w:val="00090B83"/>
    <w:rsid w:val="0009119A"/>
    <w:rsid w:val="000A3CA7"/>
    <w:rsid w:val="000C36C5"/>
    <w:rsid w:val="000E2DB7"/>
    <w:rsid w:val="000E538B"/>
    <w:rsid w:val="000F4FF8"/>
    <w:rsid w:val="001016D3"/>
    <w:rsid w:val="0010384E"/>
    <w:rsid w:val="00105ACA"/>
    <w:rsid w:val="001717CF"/>
    <w:rsid w:val="00174A42"/>
    <w:rsid w:val="001A4F75"/>
    <w:rsid w:val="001D166F"/>
    <w:rsid w:val="001D59DC"/>
    <w:rsid w:val="0020124D"/>
    <w:rsid w:val="00216BF6"/>
    <w:rsid w:val="0024546B"/>
    <w:rsid w:val="0024788B"/>
    <w:rsid w:val="00255526"/>
    <w:rsid w:val="002659A2"/>
    <w:rsid w:val="002754EF"/>
    <w:rsid w:val="00286451"/>
    <w:rsid w:val="00293E95"/>
    <w:rsid w:val="002C2A47"/>
    <w:rsid w:val="002D5D03"/>
    <w:rsid w:val="002E67FB"/>
    <w:rsid w:val="002F1D92"/>
    <w:rsid w:val="00312C2A"/>
    <w:rsid w:val="00323F7C"/>
    <w:rsid w:val="00333EA2"/>
    <w:rsid w:val="003415F6"/>
    <w:rsid w:val="00346B88"/>
    <w:rsid w:val="00356E46"/>
    <w:rsid w:val="003827B7"/>
    <w:rsid w:val="003879BF"/>
    <w:rsid w:val="00395350"/>
    <w:rsid w:val="00397D0D"/>
    <w:rsid w:val="003A2571"/>
    <w:rsid w:val="003C211D"/>
    <w:rsid w:val="003C7939"/>
    <w:rsid w:val="003D53BA"/>
    <w:rsid w:val="003F125A"/>
    <w:rsid w:val="003F772E"/>
    <w:rsid w:val="00406D99"/>
    <w:rsid w:val="00430F4E"/>
    <w:rsid w:val="00432D0C"/>
    <w:rsid w:val="00436DFD"/>
    <w:rsid w:val="004434EE"/>
    <w:rsid w:val="00452DD2"/>
    <w:rsid w:val="00486B05"/>
    <w:rsid w:val="004B7D95"/>
    <w:rsid w:val="004C0C0B"/>
    <w:rsid w:val="00526D3E"/>
    <w:rsid w:val="00547425"/>
    <w:rsid w:val="005479B1"/>
    <w:rsid w:val="00554402"/>
    <w:rsid w:val="00576369"/>
    <w:rsid w:val="005944A9"/>
    <w:rsid w:val="005C0A23"/>
    <w:rsid w:val="005F3F0F"/>
    <w:rsid w:val="0060126E"/>
    <w:rsid w:val="00604DFE"/>
    <w:rsid w:val="0060727E"/>
    <w:rsid w:val="00631914"/>
    <w:rsid w:val="006369AA"/>
    <w:rsid w:val="006455DE"/>
    <w:rsid w:val="0064672E"/>
    <w:rsid w:val="006571E6"/>
    <w:rsid w:val="00677809"/>
    <w:rsid w:val="006C3F6B"/>
    <w:rsid w:val="006D4ED5"/>
    <w:rsid w:val="006E0D08"/>
    <w:rsid w:val="006E11A7"/>
    <w:rsid w:val="00713162"/>
    <w:rsid w:val="0071723A"/>
    <w:rsid w:val="00763449"/>
    <w:rsid w:val="00763853"/>
    <w:rsid w:val="007736D7"/>
    <w:rsid w:val="00781DC2"/>
    <w:rsid w:val="00792EFF"/>
    <w:rsid w:val="00793A9B"/>
    <w:rsid w:val="007941A2"/>
    <w:rsid w:val="00794742"/>
    <w:rsid w:val="0079570B"/>
    <w:rsid w:val="007A1031"/>
    <w:rsid w:val="007C5182"/>
    <w:rsid w:val="007C5D01"/>
    <w:rsid w:val="007E45EF"/>
    <w:rsid w:val="008020DE"/>
    <w:rsid w:val="0080279B"/>
    <w:rsid w:val="008033D2"/>
    <w:rsid w:val="0080485B"/>
    <w:rsid w:val="00830822"/>
    <w:rsid w:val="00843ECE"/>
    <w:rsid w:val="0085724F"/>
    <w:rsid w:val="00890285"/>
    <w:rsid w:val="0089038A"/>
    <w:rsid w:val="008D5F92"/>
    <w:rsid w:val="008F3977"/>
    <w:rsid w:val="008F70B5"/>
    <w:rsid w:val="00911AB5"/>
    <w:rsid w:val="00916CA7"/>
    <w:rsid w:val="0095194B"/>
    <w:rsid w:val="00951D1C"/>
    <w:rsid w:val="00970194"/>
    <w:rsid w:val="00992EE8"/>
    <w:rsid w:val="009A7D22"/>
    <w:rsid w:val="009B0B1A"/>
    <w:rsid w:val="009C6E8A"/>
    <w:rsid w:val="009D2A1E"/>
    <w:rsid w:val="009D2CC0"/>
    <w:rsid w:val="009F46C2"/>
    <w:rsid w:val="009F51D5"/>
    <w:rsid w:val="00A44A2B"/>
    <w:rsid w:val="00A57F2A"/>
    <w:rsid w:val="00AF3056"/>
    <w:rsid w:val="00B0513B"/>
    <w:rsid w:val="00B177D4"/>
    <w:rsid w:val="00B6415B"/>
    <w:rsid w:val="00B70385"/>
    <w:rsid w:val="00B8215D"/>
    <w:rsid w:val="00BA34AC"/>
    <w:rsid w:val="00BD0F48"/>
    <w:rsid w:val="00BD3B14"/>
    <w:rsid w:val="00C05679"/>
    <w:rsid w:val="00C21074"/>
    <w:rsid w:val="00C27E3E"/>
    <w:rsid w:val="00C5057E"/>
    <w:rsid w:val="00C7728E"/>
    <w:rsid w:val="00C775EE"/>
    <w:rsid w:val="00C8066E"/>
    <w:rsid w:val="00CE417E"/>
    <w:rsid w:val="00CE5859"/>
    <w:rsid w:val="00CF1929"/>
    <w:rsid w:val="00D21350"/>
    <w:rsid w:val="00D6141B"/>
    <w:rsid w:val="00D6421F"/>
    <w:rsid w:val="00D644FC"/>
    <w:rsid w:val="00DE5729"/>
    <w:rsid w:val="00DF23F1"/>
    <w:rsid w:val="00E370EA"/>
    <w:rsid w:val="00E56D80"/>
    <w:rsid w:val="00E63E47"/>
    <w:rsid w:val="00E90C28"/>
    <w:rsid w:val="00F0170C"/>
    <w:rsid w:val="00F264F9"/>
    <w:rsid w:val="00F425C9"/>
    <w:rsid w:val="00F55223"/>
    <w:rsid w:val="00FA7F45"/>
    <w:rsid w:val="00FB1E38"/>
    <w:rsid w:val="00FB3974"/>
    <w:rsid w:val="00FB53AB"/>
    <w:rsid w:val="00FC21E7"/>
    <w:rsid w:val="00FE23CA"/>
    <w:rsid w:val="00FE24EA"/>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010"/>
  <w15:chartTrackingRefBased/>
  <w15:docId w15:val="{30DEA62A-907E-4889-BF62-F0654F5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A7"/>
    <w:pPr>
      <w:ind w:left="720"/>
      <w:contextualSpacing/>
    </w:pPr>
  </w:style>
  <w:style w:type="character" w:styleId="Hyperlink">
    <w:name w:val="Hyperlink"/>
    <w:basedOn w:val="DefaultParagraphFont"/>
    <w:uiPriority w:val="99"/>
    <w:unhideWhenUsed/>
    <w:rsid w:val="00526D3E"/>
    <w:rPr>
      <w:color w:val="0563C1" w:themeColor="hyperlink"/>
      <w:u w:val="single"/>
    </w:rPr>
  </w:style>
  <w:style w:type="character" w:customStyle="1" w:styleId="UnresolvedMention1">
    <w:name w:val="Unresolved Mention1"/>
    <w:basedOn w:val="DefaultParagraphFont"/>
    <w:uiPriority w:val="99"/>
    <w:semiHidden/>
    <w:unhideWhenUsed/>
    <w:rsid w:val="00526D3E"/>
    <w:rPr>
      <w:color w:val="605E5C"/>
      <w:shd w:val="clear" w:color="auto" w:fill="E1DFDD"/>
    </w:rPr>
  </w:style>
  <w:style w:type="paragraph" w:styleId="BalloonText">
    <w:name w:val="Balloon Text"/>
    <w:basedOn w:val="Normal"/>
    <w:link w:val="BalloonTextChar"/>
    <w:uiPriority w:val="99"/>
    <w:semiHidden/>
    <w:unhideWhenUsed/>
    <w:rsid w:val="0033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929947">
      <w:bodyDiv w:val="1"/>
      <w:marLeft w:val="0"/>
      <w:marRight w:val="0"/>
      <w:marTop w:val="0"/>
      <w:marBottom w:val="0"/>
      <w:divBdr>
        <w:top w:val="none" w:sz="0" w:space="0" w:color="auto"/>
        <w:left w:val="none" w:sz="0" w:space="0" w:color="auto"/>
        <w:bottom w:val="none" w:sz="0" w:space="0" w:color="auto"/>
        <w:right w:val="none" w:sz="0" w:space="0" w:color="auto"/>
      </w:divBdr>
      <w:divsChild>
        <w:div w:id="529951218">
          <w:marLeft w:val="0"/>
          <w:marRight w:val="0"/>
          <w:marTop w:val="0"/>
          <w:marBottom w:val="0"/>
          <w:divBdr>
            <w:top w:val="none" w:sz="0" w:space="0" w:color="auto"/>
            <w:left w:val="none" w:sz="0" w:space="0" w:color="auto"/>
            <w:bottom w:val="none" w:sz="0" w:space="0" w:color="auto"/>
            <w:right w:val="none" w:sz="0" w:space="0" w:color="auto"/>
          </w:divBdr>
          <w:divsChild>
            <w:div w:id="1144010073">
              <w:marLeft w:val="0"/>
              <w:marRight w:val="0"/>
              <w:marTop w:val="0"/>
              <w:marBottom w:val="0"/>
              <w:divBdr>
                <w:top w:val="none" w:sz="0" w:space="0" w:color="auto"/>
                <w:left w:val="none" w:sz="0" w:space="0" w:color="auto"/>
                <w:bottom w:val="none" w:sz="0" w:space="0" w:color="auto"/>
                <w:right w:val="none" w:sz="0" w:space="0" w:color="auto"/>
              </w:divBdr>
              <w:divsChild>
                <w:div w:id="2067025901">
                  <w:marLeft w:val="0"/>
                  <w:marRight w:val="0"/>
                  <w:marTop w:val="0"/>
                  <w:marBottom w:val="0"/>
                  <w:divBdr>
                    <w:top w:val="none" w:sz="0" w:space="0" w:color="auto"/>
                    <w:left w:val="none" w:sz="0" w:space="0" w:color="auto"/>
                    <w:bottom w:val="none" w:sz="0" w:space="0" w:color="auto"/>
                    <w:right w:val="none" w:sz="0" w:space="0" w:color="auto"/>
                  </w:divBdr>
                  <w:divsChild>
                    <w:div w:id="215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Mark Maser</cp:lastModifiedBy>
  <cp:revision>11</cp:revision>
  <cp:lastPrinted>2018-01-30T17:35:00Z</cp:lastPrinted>
  <dcterms:created xsi:type="dcterms:W3CDTF">2021-02-19T20:57:00Z</dcterms:created>
  <dcterms:modified xsi:type="dcterms:W3CDTF">2021-02-19T21:47:00Z</dcterms:modified>
</cp:coreProperties>
</file>